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27" w:rsidRPr="009C1227" w:rsidRDefault="009C1227" w:rsidP="009C1227">
      <w:pPr>
        <w:spacing w:after="0" w:line="240" w:lineRule="auto"/>
        <w:ind w:left="-540" w:hanging="180"/>
        <w:jc w:val="center"/>
        <w:rPr>
          <w:rFonts w:ascii="Times New Roman" w:eastAsia="Times New Roman" w:hAnsi="Times New Roman" w:cs="Times New Roman"/>
          <w:b/>
          <w:u w:val="single"/>
          <w:lang w:val="ru-RU" w:eastAsia="bg-BG"/>
        </w:rPr>
      </w:pPr>
      <w:r w:rsidRPr="009C1227">
        <w:rPr>
          <w:rFonts w:ascii="Times New Roman" w:eastAsia="Times New Roman" w:hAnsi="Times New Roman" w:cs="Times New Roman"/>
          <w:b/>
          <w:u w:val="single"/>
          <w:lang w:val="ru-RU" w:eastAsia="bg-BG"/>
        </w:rPr>
        <w:t xml:space="preserve">СРЕДНО УЧИЛИЩЕ,,СВЕТИ </w:t>
      </w:r>
      <w:proofErr w:type="gramStart"/>
      <w:r w:rsidRPr="009C1227">
        <w:rPr>
          <w:rFonts w:ascii="Times New Roman" w:eastAsia="Times New Roman" w:hAnsi="Times New Roman" w:cs="Times New Roman"/>
          <w:b/>
          <w:u w:val="single"/>
          <w:lang w:val="ru-RU" w:eastAsia="bg-BG"/>
        </w:rPr>
        <w:t>СВЕТИ</w:t>
      </w:r>
      <w:proofErr w:type="gramEnd"/>
      <w:r w:rsidRPr="009C1227">
        <w:rPr>
          <w:rFonts w:ascii="Times New Roman" w:eastAsia="Times New Roman" w:hAnsi="Times New Roman" w:cs="Times New Roman"/>
          <w:b/>
          <w:u w:val="single"/>
          <w:lang w:val="ru-RU" w:eastAsia="bg-BG"/>
        </w:rPr>
        <w:t xml:space="preserve"> КИРИЛ И МЕТОДИЙ”</w:t>
      </w:r>
    </w:p>
    <w:p w:rsidR="009C1227" w:rsidRPr="009C1227" w:rsidRDefault="009C1227" w:rsidP="009C1227">
      <w:pPr>
        <w:spacing w:after="0" w:line="240" w:lineRule="auto"/>
        <w:jc w:val="center"/>
        <w:rPr>
          <w:rFonts w:ascii="Times New Roman" w:eastAsia="Times New Roman" w:hAnsi="Times New Roman" w:cs="Times New Roman"/>
          <w:b/>
          <w:sz w:val="20"/>
          <w:szCs w:val="20"/>
          <w:lang w:val="ru-RU" w:eastAsia="bg-BG"/>
        </w:rPr>
      </w:pPr>
      <w:proofErr w:type="spellStart"/>
      <w:r w:rsidRPr="009C1227">
        <w:rPr>
          <w:rFonts w:ascii="Times New Roman" w:eastAsia="Times New Roman" w:hAnsi="Times New Roman" w:cs="Times New Roman"/>
          <w:b/>
          <w:sz w:val="20"/>
          <w:szCs w:val="20"/>
          <w:lang w:val="ru-RU" w:eastAsia="bg-BG"/>
        </w:rPr>
        <w:t>гр</w:t>
      </w:r>
      <w:proofErr w:type="gramStart"/>
      <w:r w:rsidRPr="009C1227">
        <w:rPr>
          <w:rFonts w:ascii="Times New Roman" w:eastAsia="Times New Roman" w:hAnsi="Times New Roman" w:cs="Times New Roman"/>
          <w:b/>
          <w:sz w:val="20"/>
          <w:szCs w:val="20"/>
          <w:lang w:val="ru-RU" w:eastAsia="bg-BG"/>
        </w:rPr>
        <w:t>.З</w:t>
      </w:r>
      <w:proofErr w:type="gramEnd"/>
      <w:r w:rsidRPr="009C1227">
        <w:rPr>
          <w:rFonts w:ascii="Times New Roman" w:eastAsia="Times New Roman" w:hAnsi="Times New Roman" w:cs="Times New Roman"/>
          <w:b/>
          <w:sz w:val="20"/>
          <w:szCs w:val="20"/>
          <w:lang w:val="ru-RU" w:eastAsia="bg-BG"/>
        </w:rPr>
        <w:t>авет</w:t>
      </w:r>
      <w:proofErr w:type="spellEnd"/>
      <w:r w:rsidRPr="009C1227">
        <w:rPr>
          <w:rFonts w:ascii="Times New Roman" w:eastAsia="Times New Roman" w:hAnsi="Times New Roman" w:cs="Times New Roman"/>
          <w:b/>
          <w:sz w:val="20"/>
          <w:szCs w:val="20"/>
          <w:lang w:val="ru-RU" w:eastAsia="bg-BG"/>
        </w:rPr>
        <w:t xml:space="preserve"> </w:t>
      </w:r>
      <w:proofErr w:type="spellStart"/>
      <w:r w:rsidRPr="009C1227">
        <w:rPr>
          <w:rFonts w:ascii="Times New Roman" w:eastAsia="Times New Roman" w:hAnsi="Times New Roman" w:cs="Times New Roman"/>
          <w:b/>
          <w:sz w:val="20"/>
          <w:szCs w:val="20"/>
          <w:lang w:val="ru-RU" w:eastAsia="bg-BG"/>
        </w:rPr>
        <w:t>общ.Завет</w:t>
      </w:r>
      <w:proofErr w:type="spellEnd"/>
      <w:r w:rsidRPr="009C1227">
        <w:rPr>
          <w:rFonts w:ascii="Times New Roman" w:eastAsia="Times New Roman" w:hAnsi="Times New Roman" w:cs="Times New Roman"/>
          <w:b/>
          <w:sz w:val="20"/>
          <w:szCs w:val="20"/>
          <w:lang w:val="ru-RU" w:eastAsia="bg-BG"/>
        </w:rPr>
        <w:t xml:space="preserve"> </w:t>
      </w:r>
      <w:proofErr w:type="spellStart"/>
      <w:r w:rsidRPr="009C1227">
        <w:rPr>
          <w:rFonts w:ascii="Times New Roman" w:eastAsia="Times New Roman" w:hAnsi="Times New Roman" w:cs="Times New Roman"/>
          <w:b/>
          <w:sz w:val="20"/>
          <w:szCs w:val="20"/>
          <w:lang w:val="ru-RU" w:eastAsia="bg-BG"/>
        </w:rPr>
        <w:t>обл.Разград</w:t>
      </w:r>
      <w:proofErr w:type="spellEnd"/>
      <w:r w:rsidRPr="009C1227">
        <w:rPr>
          <w:rFonts w:ascii="Times New Roman" w:eastAsia="Times New Roman" w:hAnsi="Times New Roman" w:cs="Times New Roman"/>
          <w:b/>
          <w:sz w:val="20"/>
          <w:szCs w:val="20"/>
          <w:lang w:val="ru-RU" w:eastAsia="bg-BG"/>
        </w:rPr>
        <w:t xml:space="preserve">     </w:t>
      </w:r>
      <w:proofErr w:type="spellStart"/>
      <w:r w:rsidRPr="009C1227">
        <w:rPr>
          <w:rFonts w:ascii="Times New Roman" w:eastAsia="Times New Roman" w:hAnsi="Times New Roman" w:cs="Times New Roman"/>
          <w:b/>
          <w:sz w:val="20"/>
          <w:szCs w:val="20"/>
          <w:lang w:val="ru-RU" w:eastAsia="bg-BG"/>
        </w:rPr>
        <w:t>ул</w:t>
      </w:r>
      <w:proofErr w:type="spellEnd"/>
      <w:r w:rsidRPr="009C1227">
        <w:rPr>
          <w:rFonts w:ascii="Times New Roman" w:eastAsia="Times New Roman" w:hAnsi="Times New Roman" w:cs="Times New Roman"/>
          <w:b/>
          <w:sz w:val="20"/>
          <w:szCs w:val="20"/>
          <w:lang w:val="ru-RU" w:eastAsia="bg-BG"/>
        </w:rPr>
        <w:t>.,,</w:t>
      </w:r>
      <w:proofErr w:type="spellStart"/>
      <w:r w:rsidRPr="009C1227">
        <w:rPr>
          <w:rFonts w:ascii="Times New Roman" w:eastAsia="Times New Roman" w:hAnsi="Times New Roman" w:cs="Times New Roman"/>
          <w:b/>
          <w:sz w:val="20"/>
          <w:szCs w:val="20"/>
          <w:lang w:val="ru-RU" w:eastAsia="bg-BG"/>
        </w:rPr>
        <w:t>Кирил</w:t>
      </w:r>
      <w:proofErr w:type="spellEnd"/>
      <w:r w:rsidRPr="009C1227">
        <w:rPr>
          <w:rFonts w:ascii="Times New Roman" w:eastAsia="Times New Roman" w:hAnsi="Times New Roman" w:cs="Times New Roman"/>
          <w:b/>
          <w:sz w:val="20"/>
          <w:szCs w:val="20"/>
          <w:lang w:val="ru-RU" w:eastAsia="bg-BG"/>
        </w:rPr>
        <w:t xml:space="preserve"> и Методий”№34   </w:t>
      </w:r>
    </w:p>
    <w:p w:rsidR="009C1227" w:rsidRPr="009C1227" w:rsidRDefault="009C1227" w:rsidP="009C1227">
      <w:pPr>
        <w:spacing w:after="0" w:line="240" w:lineRule="auto"/>
        <w:jc w:val="center"/>
        <w:rPr>
          <w:rFonts w:ascii="Times New Roman" w:eastAsia="Times New Roman" w:hAnsi="Times New Roman" w:cs="Times New Roman"/>
          <w:b/>
          <w:sz w:val="20"/>
          <w:szCs w:val="20"/>
          <w:lang w:val="ru-RU" w:eastAsia="bg-BG"/>
        </w:rPr>
      </w:pPr>
      <w:r w:rsidRPr="009C1227">
        <w:rPr>
          <w:rFonts w:ascii="Times New Roman" w:eastAsia="Times New Roman" w:hAnsi="Times New Roman" w:cs="Times New Roman"/>
          <w:b/>
          <w:sz w:val="20"/>
          <w:szCs w:val="20"/>
          <w:lang w:val="en-US" w:eastAsia="bg-BG"/>
        </w:rPr>
        <w:t>GSM</w:t>
      </w:r>
      <w:r w:rsidRPr="009C1227">
        <w:rPr>
          <w:rFonts w:ascii="Times New Roman" w:eastAsia="Times New Roman" w:hAnsi="Times New Roman" w:cs="Times New Roman"/>
          <w:b/>
          <w:sz w:val="20"/>
          <w:szCs w:val="20"/>
          <w:lang w:val="ru-RU" w:eastAsia="bg-BG"/>
        </w:rPr>
        <w:t xml:space="preserve"> 0878684402 –директор, </w:t>
      </w:r>
      <w:r w:rsidRPr="009C1227">
        <w:rPr>
          <w:rFonts w:ascii="Times New Roman" w:eastAsia="Times New Roman" w:hAnsi="Times New Roman" w:cs="Times New Roman"/>
          <w:b/>
          <w:sz w:val="20"/>
          <w:szCs w:val="20"/>
          <w:lang w:val="en-US" w:eastAsia="bg-BG"/>
        </w:rPr>
        <w:t>GSM</w:t>
      </w:r>
      <w:r w:rsidRPr="009C1227">
        <w:rPr>
          <w:rFonts w:ascii="Times New Roman" w:eastAsia="Times New Roman" w:hAnsi="Times New Roman" w:cs="Times New Roman"/>
          <w:b/>
          <w:sz w:val="20"/>
          <w:szCs w:val="20"/>
          <w:lang w:val="ru-RU" w:eastAsia="bg-BG"/>
        </w:rPr>
        <w:t xml:space="preserve"> 0879835894 - </w:t>
      </w:r>
      <w:proofErr w:type="spellStart"/>
      <w:r w:rsidRPr="009C1227">
        <w:rPr>
          <w:rFonts w:ascii="Times New Roman" w:eastAsia="Times New Roman" w:hAnsi="Times New Roman" w:cs="Times New Roman"/>
          <w:b/>
          <w:sz w:val="20"/>
          <w:szCs w:val="20"/>
          <w:lang w:val="ru-RU" w:eastAsia="bg-BG"/>
        </w:rPr>
        <w:t>заместник</w:t>
      </w:r>
      <w:proofErr w:type="spellEnd"/>
      <w:r w:rsidRPr="009C1227">
        <w:rPr>
          <w:rFonts w:ascii="Times New Roman" w:eastAsia="Times New Roman" w:hAnsi="Times New Roman" w:cs="Times New Roman"/>
          <w:b/>
          <w:sz w:val="20"/>
          <w:szCs w:val="20"/>
          <w:lang w:val="ru-RU" w:eastAsia="bg-BG"/>
        </w:rPr>
        <w:t xml:space="preserve"> </w:t>
      </w:r>
      <w:proofErr w:type="gramStart"/>
      <w:r w:rsidRPr="009C1227">
        <w:rPr>
          <w:rFonts w:ascii="Times New Roman" w:eastAsia="Times New Roman" w:hAnsi="Times New Roman" w:cs="Times New Roman"/>
          <w:b/>
          <w:sz w:val="20"/>
          <w:szCs w:val="20"/>
          <w:lang w:val="ru-RU" w:eastAsia="bg-BG"/>
        </w:rPr>
        <w:t>директор ,</w:t>
      </w:r>
      <w:r w:rsidRPr="009C1227">
        <w:rPr>
          <w:rFonts w:ascii="Times New Roman" w:eastAsia="Times New Roman" w:hAnsi="Times New Roman" w:cs="Times New Roman"/>
          <w:b/>
          <w:sz w:val="20"/>
          <w:szCs w:val="20"/>
          <w:lang w:val="en-US" w:eastAsia="bg-BG"/>
        </w:rPr>
        <w:t>GSM</w:t>
      </w:r>
      <w:proofErr w:type="gramEnd"/>
      <w:r w:rsidRPr="009C1227">
        <w:rPr>
          <w:rFonts w:ascii="Times New Roman" w:eastAsia="Times New Roman" w:hAnsi="Times New Roman" w:cs="Times New Roman"/>
          <w:b/>
          <w:sz w:val="20"/>
          <w:szCs w:val="20"/>
          <w:lang w:val="ru-RU" w:eastAsia="bg-BG"/>
        </w:rPr>
        <w:t xml:space="preserve"> 0879835895- ЗАС, </w:t>
      </w:r>
    </w:p>
    <w:p w:rsidR="009C1227" w:rsidRPr="009C1227" w:rsidRDefault="009C1227" w:rsidP="009C1227">
      <w:pPr>
        <w:spacing w:after="0" w:line="240" w:lineRule="auto"/>
        <w:jc w:val="center"/>
        <w:rPr>
          <w:rFonts w:ascii="Times New Roman" w:eastAsia="Times New Roman" w:hAnsi="Times New Roman" w:cs="Times New Roman"/>
          <w:b/>
          <w:sz w:val="20"/>
          <w:szCs w:val="20"/>
          <w:lang w:val="ru-RU" w:eastAsia="bg-BG"/>
        </w:rPr>
      </w:pPr>
      <w:r w:rsidRPr="009C1227">
        <w:rPr>
          <w:rFonts w:ascii="Times New Roman" w:eastAsia="Times New Roman" w:hAnsi="Times New Roman" w:cs="Times New Roman"/>
          <w:b/>
          <w:sz w:val="20"/>
          <w:szCs w:val="20"/>
          <w:lang w:val="en-US" w:eastAsia="bg-BG"/>
        </w:rPr>
        <w:t>GSM</w:t>
      </w:r>
      <w:r w:rsidRPr="009C1227">
        <w:rPr>
          <w:rFonts w:ascii="Times New Roman" w:eastAsia="Times New Roman" w:hAnsi="Times New Roman" w:cs="Times New Roman"/>
          <w:b/>
          <w:sz w:val="20"/>
          <w:szCs w:val="20"/>
          <w:lang w:val="ru-RU" w:eastAsia="bg-BG"/>
        </w:rPr>
        <w:t xml:space="preserve"> 0876207330 - </w:t>
      </w:r>
      <w:proofErr w:type="spellStart"/>
      <w:r w:rsidRPr="009C1227">
        <w:rPr>
          <w:rFonts w:ascii="Times New Roman" w:eastAsia="Times New Roman" w:hAnsi="Times New Roman" w:cs="Times New Roman"/>
          <w:b/>
          <w:sz w:val="20"/>
          <w:szCs w:val="20"/>
          <w:lang w:val="ru-RU" w:eastAsia="bg-BG"/>
        </w:rPr>
        <w:t>счетоводител</w:t>
      </w:r>
      <w:proofErr w:type="spellEnd"/>
    </w:p>
    <w:p w:rsidR="009C1227" w:rsidRPr="009C1227" w:rsidRDefault="009C1227" w:rsidP="009C1227">
      <w:pPr>
        <w:spacing w:after="0" w:line="240" w:lineRule="auto"/>
        <w:jc w:val="center"/>
        <w:rPr>
          <w:rFonts w:ascii="Times New Roman" w:eastAsia="Times New Roman" w:hAnsi="Times New Roman" w:cs="Times New Roman"/>
          <w:sz w:val="20"/>
          <w:szCs w:val="20"/>
          <w:lang w:val="ru-RU" w:eastAsia="bg-BG"/>
        </w:rPr>
      </w:pPr>
      <w:r w:rsidRPr="009C1227">
        <w:rPr>
          <w:rFonts w:ascii="Times New Roman" w:eastAsia="Times New Roman" w:hAnsi="Times New Roman" w:cs="Times New Roman"/>
          <w:b/>
          <w:sz w:val="20"/>
          <w:szCs w:val="20"/>
          <w:lang w:val="en-US" w:eastAsia="bg-BG"/>
        </w:rPr>
        <w:t>e</w:t>
      </w:r>
      <w:r w:rsidRPr="009C1227">
        <w:rPr>
          <w:rFonts w:ascii="Times New Roman" w:eastAsia="Times New Roman" w:hAnsi="Times New Roman" w:cs="Times New Roman"/>
          <w:b/>
          <w:sz w:val="20"/>
          <w:szCs w:val="20"/>
          <w:lang w:val="ru-RU" w:eastAsia="bg-BG"/>
        </w:rPr>
        <w:t>-</w:t>
      </w:r>
      <w:proofErr w:type="gramStart"/>
      <w:r w:rsidRPr="009C1227">
        <w:rPr>
          <w:rFonts w:ascii="Times New Roman" w:eastAsia="Times New Roman" w:hAnsi="Times New Roman" w:cs="Times New Roman"/>
          <w:b/>
          <w:sz w:val="20"/>
          <w:szCs w:val="20"/>
          <w:lang w:val="en-US" w:eastAsia="bg-BG"/>
        </w:rPr>
        <w:t>mail</w:t>
      </w:r>
      <w:r w:rsidRPr="009C1227">
        <w:rPr>
          <w:rFonts w:ascii="Times New Roman" w:eastAsia="Times New Roman" w:hAnsi="Times New Roman" w:cs="Times New Roman"/>
          <w:b/>
          <w:sz w:val="20"/>
          <w:szCs w:val="20"/>
          <w:lang w:val="ru-RU" w:eastAsia="bg-BG"/>
        </w:rPr>
        <w:t xml:space="preserve"> :</w:t>
      </w:r>
      <w:proofErr w:type="gramEnd"/>
      <w:r w:rsidRPr="009C1227">
        <w:rPr>
          <w:rFonts w:ascii="Times New Roman" w:eastAsia="Times New Roman" w:hAnsi="Times New Roman" w:cs="Times New Roman"/>
          <w:b/>
          <w:sz w:val="20"/>
          <w:szCs w:val="20"/>
          <w:lang w:val="ru-RU" w:eastAsia="bg-BG"/>
        </w:rPr>
        <w:t xml:space="preserve"> </w:t>
      </w:r>
      <w:proofErr w:type="spellStart"/>
      <w:r w:rsidRPr="009C1227">
        <w:rPr>
          <w:rFonts w:ascii="Times New Roman" w:eastAsia="Times New Roman" w:hAnsi="Times New Roman" w:cs="Times New Roman"/>
          <w:b/>
          <w:sz w:val="20"/>
          <w:szCs w:val="20"/>
          <w:lang w:val="en-US" w:eastAsia="bg-BG"/>
        </w:rPr>
        <w:t>suzavet</w:t>
      </w:r>
      <w:proofErr w:type="spellEnd"/>
      <w:r w:rsidRPr="009C1227">
        <w:rPr>
          <w:rFonts w:ascii="Times New Roman" w:eastAsia="Times New Roman" w:hAnsi="Times New Roman" w:cs="Times New Roman"/>
          <w:b/>
          <w:sz w:val="20"/>
          <w:szCs w:val="20"/>
          <w:lang w:val="ru-RU" w:eastAsia="bg-BG"/>
        </w:rPr>
        <w:t>@</w:t>
      </w:r>
      <w:proofErr w:type="spellStart"/>
      <w:r w:rsidRPr="009C1227">
        <w:rPr>
          <w:rFonts w:ascii="Times New Roman" w:eastAsia="Times New Roman" w:hAnsi="Times New Roman" w:cs="Times New Roman"/>
          <w:b/>
          <w:sz w:val="20"/>
          <w:szCs w:val="20"/>
          <w:lang w:val="en-US" w:eastAsia="bg-BG"/>
        </w:rPr>
        <w:t>abv</w:t>
      </w:r>
      <w:proofErr w:type="spellEnd"/>
      <w:r w:rsidRPr="009C1227">
        <w:rPr>
          <w:rFonts w:ascii="Times New Roman" w:eastAsia="Times New Roman" w:hAnsi="Times New Roman" w:cs="Times New Roman"/>
          <w:b/>
          <w:sz w:val="20"/>
          <w:szCs w:val="20"/>
          <w:lang w:val="ru-RU" w:eastAsia="bg-BG"/>
        </w:rPr>
        <w:t>.</w:t>
      </w:r>
      <w:proofErr w:type="spellStart"/>
      <w:r w:rsidRPr="009C1227">
        <w:rPr>
          <w:rFonts w:ascii="Times New Roman" w:eastAsia="Times New Roman" w:hAnsi="Times New Roman" w:cs="Times New Roman"/>
          <w:b/>
          <w:sz w:val="20"/>
          <w:szCs w:val="20"/>
          <w:lang w:val="en-US" w:eastAsia="bg-BG"/>
        </w:rPr>
        <w:t>bg</w:t>
      </w:r>
      <w:proofErr w:type="spellEnd"/>
    </w:p>
    <w:p w:rsidR="009C1227" w:rsidRPr="009C1227" w:rsidRDefault="009C1227" w:rsidP="009C1227">
      <w:pPr>
        <w:spacing w:after="0" w:line="240" w:lineRule="auto"/>
        <w:rPr>
          <w:rFonts w:ascii="Times New Roman" w:eastAsia="Times New Roman" w:hAnsi="Times New Roman" w:cs="Times New Roman"/>
          <w:sz w:val="20"/>
          <w:szCs w:val="20"/>
          <w:lang w:val="ru-RU" w:eastAsia="bg-BG"/>
        </w:rPr>
      </w:pPr>
    </w:p>
    <w:p w:rsidR="009C1227" w:rsidRPr="009C1227" w:rsidRDefault="009C1227" w:rsidP="009C1227">
      <w:pPr>
        <w:rPr>
          <w:rFonts w:ascii="Times New Roman" w:hAnsi="Times New Roman" w:cs="Times New Roman"/>
          <w:sz w:val="24"/>
          <w:szCs w:val="24"/>
        </w:rPr>
      </w:pPr>
    </w:p>
    <w:p w:rsidR="009C1227" w:rsidRPr="009C1227" w:rsidRDefault="009C1227" w:rsidP="009C1227">
      <w:pPr>
        <w:rPr>
          <w:rFonts w:ascii="Times New Roman" w:hAnsi="Times New Roman" w:cs="Times New Roman"/>
          <w:sz w:val="24"/>
          <w:szCs w:val="24"/>
        </w:rPr>
      </w:pPr>
    </w:p>
    <w:p w:rsidR="009C1227" w:rsidRDefault="009C1227" w:rsidP="009C1227">
      <w:pPr>
        <w:spacing w:line="240" w:lineRule="auto"/>
        <w:jc w:val="center"/>
        <w:rPr>
          <w:rFonts w:ascii="Times New Roman" w:hAnsi="Times New Roman" w:cs="Times New Roman"/>
          <w:sz w:val="36"/>
          <w:szCs w:val="36"/>
        </w:rPr>
      </w:pPr>
      <w:r w:rsidRPr="009C1227">
        <w:rPr>
          <w:rFonts w:ascii="Times New Roman" w:hAnsi="Times New Roman" w:cs="Times New Roman"/>
          <w:sz w:val="36"/>
          <w:szCs w:val="36"/>
        </w:rPr>
        <w:t>Дължими разходи и начини на заплащането им</w:t>
      </w:r>
    </w:p>
    <w:p w:rsidR="009C1227" w:rsidRPr="009C1227" w:rsidRDefault="009C1227" w:rsidP="009C1227">
      <w:pPr>
        <w:spacing w:line="240" w:lineRule="auto"/>
        <w:jc w:val="center"/>
        <w:rPr>
          <w:rFonts w:ascii="Times New Roman" w:hAnsi="Times New Roman" w:cs="Times New Roman"/>
          <w:sz w:val="36"/>
          <w:szCs w:val="36"/>
        </w:rPr>
      </w:pPr>
      <w:r w:rsidRPr="009C1227">
        <w:rPr>
          <w:rFonts w:ascii="Times New Roman" w:hAnsi="Times New Roman" w:cs="Times New Roman"/>
          <w:sz w:val="36"/>
          <w:szCs w:val="36"/>
        </w:rPr>
        <w:t>при предоставяне на достъп до обществена информация</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  </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1. При предоставяне на обществена информация, дължимите разходи се определят съгласно Заповед № ЗМФ-1472 от 29 ноември 2011 г. на МФ за определяне на нормативи за разходите при предоставяне на обществена информация по ЗДОИ.     </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Посочените стойности на разходи са без ДДС и според вида на носителя са, както следва: </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 дискета – 1 брой – 0,50 лв.; </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-CD – 1 брой – 0,50 лв.; </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 DVD – 1 брой – 0,60 лв.; </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 разпечатване – 1 стр. (А4) – 0,12 лв.; </w:t>
      </w:r>
      <w:bookmarkStart w:id="0" w:name="_GoBack"/>
      <w:bookmarkEnd w:id="0"/>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 ксерокопие – 1 стр. (А4) – 0,09 лв.; </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 факс – 1 стр. (А4) – 0,60 лв.; </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 видеокасета – 1 брой – 3,25 лв.; </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 </w:t>
      </w:r>
      <w:proofErr w:type="spellStart"/>
      <w:r w:rsidRPr="009C1227">
        <w:rPr>
          <w:rFonts w:ascii="Times New Roman" w:hAnsi="Times New Roman" w:cs="Times New Roman"/>
          <w:sz w:val="24"/>
          <w:szCs w:val="24"/>
        </w:rPr>
        <w:t>аудиокасета</w:t>
      </w:r>
      <w:proofErr w:type="spellEnd"/>
      <w:r w:rsidRPr="009C1227">
        <w:rPr>
          <w:rFonts w:ascii="Times New Roman" w:hAnsi="Times New Roman" w:cs="Times New Roman"/>
          <w:sz w:val="24"/>
          <w:szCs w:val="24"/>
        </w:rPr>
        <w:t xml:space="preserve"> – 1 брой – 1,15 лв.; </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 писмена справка – 1 стр. (А4) – 1,59 лв. </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2. Дължимите разходи подлежат на актуализация при настъпили изменения от определените от Министъра на финансите нормативи. 3. Заплащането на дължимите разходи се извършва по банков път по сметка на училището, която ще бъде изписана в Решението за достъп до информация по ЗДОИ </w:t>
      </w:r>
    </w:p>
    <w:p w:rsidR="009C1227" w:rsidRPr="009C1227" w:rsidRDefault="009C1227" w:rsidP="009C1227">
      <w:pPr>
        <w:rPr>
          <w:rFonts w:ascii="Times New Roman" w:hAnsi="Times New Roman" w:cs="Times New Roman"/>
          <w:sz w:val="24"/>
          <w:szCs w:val="24"/>
        </w:rPr>
      </w:pPr>
      <w:r w:rsidRPr="009C1227">
        <w:rPr>
          <w:rFonts w:ascii="Times New Roman" w:hAnsi="Times New Roman" w:cs="Times New Roman"/>
          <w:sz w:val="24"/>
          <w:szCs w:val="24"/>
        </w:rPr>
        <w:t xml:space="preserve">  </w:t>
      </w:r>
    </w:p>
    <w:p w:rsidR="007153DC" w:rsidRPr="009C1227" w:rsidRDefault="009C1227" w:rsidP="009C1227">
      <w:pPr>
        <w:rPr>
          <w:rFonts w:ascii="Times New Roman" w:hAnsi="Times New Roman" w:cs="Times New Roman"/>
          <w:sz w:val="24"/>
          <w:szCs w:val="24"/>
        </w:rPr>
      </w:pPr>
      <w:r w:rsidRPr="009C1227">
        <w:rPr>
          <w:rFonts w:ascii="Times New Roman" w:hAnsi="Times New Roman" w:cs="Times New Roman"/>
          <w:b/>
          <w:sz w:val="24"/>
          <w:szCs w:val="24"/>
        </w:rPr>
        <w:t>В случаите на неявяване на заявителя в определения в решението срок или при неплащане на определените разходи се счита, че е налице отказ на заявителя от предоставения му достъп до обществена информация</w:t>
      </w:r>
      <w:r w:rsidRPr="009C1227">
        <w:rPr>
          <w:rFonts w:ascii="Times New Roman" w:hAnsi="Times New Roman" w:cs="Times New Roman"/>
          <w:sz w:val="24"/>
          <w:szCs w:val="24"/>
        </w:rPr>
        <w:t>.</w:t>
      </w:r>
    </w:p>
    <w:sectPr w:rsidR="007153DC" w:rsidRPr="009C1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27"/>
    <w:rsid w:val="007153DC"/>
    <w:rsid w:val="009C12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1</cp:revision>
  <dcterms:created xsi:type="dcterms:W3CDTF">2019-09-12T07:38:00Z</dcterms:created>
  <dcterms:modified xsi:type="dcterms:W3CDTF">2019-09-12T07:41:00Z</dcterms:modified>
</cp:coreProperties>
</file>